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7D8C8" w14:textId="72CFD5F1" w:rsidR="000A224D" w:rsidRDefault="000A224D" w:rsidP="003C510C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bookmarkStart w:id="0" w:name="_GoBack"/>
      <w:bookmarkEnd w:id="0"/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12</w:t>
      </w:r>
      <w:r w:rsidR="003C510C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</w:t>
      </w:r>
    </w:p>
    <w:p w14:paraId="40F42C13" w14:textId="77777777" w:rsidR="000A224D" w:rsidRDefault="000A224D" w:rsidP="000A224D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724BB050" w14:textId="6CBA315F" w:rsidR="007B4048" w:rsidRPr="00DF2345" w:rsidRDefault="007B4048" w:rsidP="007B4048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DF2345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76AA32CF" wp14:editId="7A6C1DDD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="002B2108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>Créez votre compte ODYSSEE pour pouvoir déposer vos demandes de qualification</w:t>
      </w:r>
    </w:p>
    <w:p w14:paraId="5CB7DDFA" w14:textId="77777777" w:rsidR="007B4048" w:rsidRDefault="007B4048" w:rsidP="000A224D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14CBB5D6" w14:textId="2A4F82A7" w:rsidR="000A224D" w:rsidRPr="0075746D" w:rsidRDefault="000A224D" w:rsidP="007E24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1) Le dossier se compose de </w:t>
      </w:r>
      <w:r w:rsidRPr="0075746D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 xml:space="preserve">pièces obligatoires </w:t>
      </w: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(</w:t>
      </w:r>
      <w:hyperlink r:id="rId6" w:history="1">
        <w:r w:rsidRPr="00907C78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Arrêté du 11 juillet 2018</w:t>
        </w:r>
        <w:r w:rsidRPr="0075746D">
          <w:rPr>
            <w:rStyle w:val="Lienhypertexte"/>
            <w:rFonts w:ascii="Geneva" w:eastAsia="Times New Roman" w:hAnsi="Geneva" w:cs="Times New Roman"/>
            <w:b/>
            <w:sz w:val="17"/>
            <w:szCs w:val="17"/>
            <w:lang w:eastAsia="fr-FR"/>
          </w:rPr>
          <w:t xml:space="preserve"> </w:t>
        </w:r>
        <w:r w:rsidRPr="0075746D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relatif à la procédure d'inscription sur les listes de qualification aux fonctions de maître de conférences </w:t>
        </w:r>
        <w:r w:rsidR="003C510C" w:rsidRPr="0075746D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du Muséum national d'histoire naturelle </w:t>
        </w:r>
        <w:r w:rsidRPr="0075746D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ou de professeur du Museum</w:t>
        </w:r>
      </w:hyperlink>
      <w:r w:rsidR="003C510C" w:rsidRPr="0075746D">
        <w:rPr>
          <w:rStyle w:val="Lienhypertexte"/>
          <w:rFonts w:ascii="Geneva" w:eastAsia="Times New Roman" w:hAnsi="Geneva" w:cs="Times New Roman"/>
          <w:sz w:val="17"/>
          <w:szCs w:val="17"/>
          <w:lang w:eastAsia="fr-FR"/>
        </w:rPr>
        <w:t xml:space="preserve"> national d'histoire naturelle</w:t>
      </w: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) :</w:t>
      </w:r>
    </w:p>
    <w:p w14:paraId="660B8970" w14:textId="265B5FEC" w:rsidR="000A224D" w:rsidRPr="0075746D" w:rsidRDefault="000A224D" w:rsidP="00907C78">
      <w:pPr>
        <w:pStyle w:val="Paragraphedeliste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une </w:t>
      </w:r>
      <w:r w:rsidRPr="0075746D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pièce justificative</w:t>
      </w: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permettant de justifier, au 1er janvier de l'année d'inscription</w:t>
      </w:r>
      <w:r w:rsidR="00334FD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(au 1</w:t>
      </w:r>
      <w:r w:rsidR="00334FDD" w:rsidRPr="00334FDD">
        <w:rPr>
          <w:rFonts w:ascii="Geneva" w:eastAsia="Times New Roman" w:hAnsi="Geneva" w:cs="Times New Roman"/>
          <w:color w:val="000000"/>
          <w:sz w:val="17"/>
          <w:szCs w:val="17"/>
          <w:vertAlign w:val="superscript"/>
          <w:lang w:eastAsia="fr-FR"/>
        </w:rPr>
        <w:t>er</w:t>
      </w:r>
      <w:r w:rsidR="00334FD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janvier 202</w:t>
      </w:r>
      <w:r w:rsidR="00DE261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4</w:t>
      </w:r>
      <w:r w:rsidR="00334FD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)</w:t>
      </w: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, d'au moins </w:t>
      </w:r>
      <w:r w:rsidRPr="0075746D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six  ans</w:t>
      </w: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d'activité professionnelle effective</w:t>
      </w:r>
      <w:r w:rsidR="001C4202"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, à l’exclusion des activités d’enseignement et de recherche</w:t>
      </w: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.</w:t>
      </w: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br/>
      </w:r>
      <w:r w:rsidR="007E247E"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E</w:t>
      </w: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xemple</w:t>
      </w:r>
      <w:r w:rsidR="006369E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s</w:t>
      </w: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: attestation de l'employeur comportant les dates de début et de fin et la quotité de travail</w:t>
      </w:r>
      <w:r w:rsidR="006369E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ou</w:t>
      </w:r>
      <w:r w:rsidR="006369E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pièces justificatives (bulletins de salaire notamment) permettant de justifier d'une activité professionnelle sur la durée mentionnée ci-dessus. Ces documents doivent aussi permettre d'identifier la quotité et la durée de travail exercé</w:t>
      </w:r>
      <w:r w:rsidR="001752AA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e</w:t>
      </w:r>
      <w:r w:rsidR="006369E3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. </w:t>
      </w:r>
      <w:r w:rsidR="00334FDD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Les activités d’enseignement ou de recherche ne doivent pas être comptées dans la durée d’exercice de l’activité professionnelle.</w:t>
      </w:r>
    </w:p>
    <w:p w14:paraId="63A47E74" w14:textId="77777777" w:rsidR="000A224D" w:rsidRPr="0075746D" w:rsidRDefault="000A224D" w:rsidP="00907C78">
      <w:pPr>
        <w:shd w:val="clear" w:color="auto" w:fill="FFFFFF"/>
        <w:spacing w:after="100" w:afterAutospacing="1" w:line="240" w:lineRule="auto"/>
        <w:jc w:val="both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75746D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</w:t>
      </w:r>
      <w:r w:rsidRPr="0075746D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 : Les attestations et justificatifs rédigés en langue étrangère sont accompagnés d'une traduction en langue française dont le candidat atteste la conformité sur l'honneur.</w:t>
      </w:r>
    </w:p>
    <w:p w14:paraId="22AD745B" w14:textId="77777777" w:rsidR="006369E3" w:rsidRDefault="000A224D" w:rsidP="006369E3">
      <w:pPr>
        <w:pStyle w:val="Paragraphedeliste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75746D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curriculum vitae</w:t>
      </w: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la </w:t>
      </w:r>
      <w:r w:rsidRPr="0075746D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liste de publications</w:t>
      </w: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 candidat</w:t>
      </w:r>
      <w:r w:rsidR="006369E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;</w:t>
      </w:r>
    </w:p>
    <w:p w14:paraId="38941024" w14:textId="635B6F7F" w:rsidR="000A224D" w:rsidRPr="0075746D" w:rsidRDefault="000A224D" w:rsidP="00907C78">
      <w:pPr>
        <w:pStyle w:val="Paragraphedeliste"/>
        <w:shd w:val="clear" w:color="auto" w:fill="FFFFFF"/>
        <w:spacing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br/>
      </w:r>
    </w:p>
    <w:p w14:paraId="233C136A" w14:textId="3908F70D" w:rsidR="000A224D" w:rsidRPr="0075746D" w:rsidRDefault="000A224D" w:rsidP="00907C78">
      <w:pPr>
        <w:pStyle w:val="Paragraphedeliste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exemplaire des </w:t>
      </w:r>
      <w:r w:rsidRPr="0075746D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travaux, ouvrages et articles</w:t>
      </w: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la limite de </w:t>
      </w:r>
      <w:r w:rsidRPr="0075746D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cinq documents</w:t>
      </w: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(exemples : articles, publications, contributions à des colloques, notes…)</w:t>
      </w:r>
      <w:r w:rsidR="00DE261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. </w:t>
      </w: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</w:p>
    <w:p w14:paraId="52C19748" w14:textId="63F535F7" w:rsidR="000A224D" w:rsidRPr="0075746D" w:rsidRDefault="000A224D" w:rsidP="00907C78">
      <w:pPr>
        <w:shd w:val="clear" w:color="auto" w:fill="FFFFFF"/>
        <w:spacing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75746D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</w:t>
      </w:r>
      <w:r w:rsidRPr="0075746D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 : </w:t>
      </w:r>
      <w:r w:rsidR="00DE2615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S</w:t>
      </w:r>
      <w:r w:rsidR="00DE2615" w:rsidRPr="0075746D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i la section le demande</w:t>
      </w:r>
      <w:r w:rsidR="00DE2615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,</w:t>
      </w:r>
      <w:r w:rsidR="00DE2615" w:rsidRPr="0075746D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 </w:t>
      </w:r>
      <w:r w:rsidR="00DE2615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c</w:t>
      </w:r>
      <w:r w:rsidRPr="0075746D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hacun de ces travaux, ouvrages et articles doit être accompagné d’un résumé en français s’il est rédigé en langue étrangèr</w:t>
      </w:r>
      <w:r w:rsidRPr="006369E3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e</w:t>
      </w:r>
      <w:r w:rsidRPr="00907C78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.</w:t>
      </w:r>
    </w:p>
    <w:p w14:paraId="67D593D3" w14:textId="77777777" w:rsidR="000A224D" w:rsidRPr="0075746D" w:rsidRDefault="000A224D" w:rsidP="000A224D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2) Le candidat doit également fournir les </w:t>
      </w:r>
      <w:r w:rsidRPr="0075746D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pièces complémentaires</w:t>
      </w:r>
      <w:r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exigées par sa section.</w:t>
      </w:r>
    </w:p>
    <w:p w14:paraId="0794EA5C" w14:textId="77777777" w:rsidR="007B4048" w:rsidRPr="0075746D" w:rsidRDefault="007B4048" w:rsidP="00907C78">
      <w:pPr>
        <w:shd w:val="clear" w:color="auto" w:fill="FFFFFF"/>
        <w:spacing w:before="100" w:beforeAutospacing="1" w:after="100" w:afterAutospacing="1" w:line="240" w:lineRule="auto"/>
        <w:jc w:val="both"/>
        <w:rPr>
          <w:rStyle w:val="Lienhypertexte"/>
          <w:rFonts w:ascii="Geneva" w:eastAsia="Times New Roman" w:hAnsi="Geneva" w:cs="Times New Roman"/>
          <w:b/>
          <w:bCs/>
          <w:sz w:val="17"/>
          <w:szCs w:val="17"/>
          <w:lang w:eastAsia="fr-FR"/>
        </w:rPr>
      </w:pPr>
      <w:r w:rsidRPr="0075746D">
        <w:rPr>
          <w:rFonts w:ascii="Geneva" w:eastAsia="Times New Roman" w:hAnsi="Geneva" w:cs="Times New Roman"/>
          <w:b/>
          <w:bCs/>
          <w:sz w:val="17"/>
          <w:szCs w:val="17"/>
          <w:lang w:eastAsia="fr-FR"/>
        </w:rPr>
        <w:fldChar w:fldCharType="begin"/>
      </w:r>
      <w:r w:rsidR="00A1761C" w:rsidRPr="0075746D">
        <w:rPr>
          <w:rFonts w:ascii="Geneva" w:eastAsia="Times New Roman" w:hAnsi="Geneva" w:cs="Times New Roman"/>
          <w:b/>
          <w:bCs/>
          <w:sz w:val="17"/>
          <w:szCs w:val="17"/>
          <w:lang w:eastAsia="fr-FR"/>
        </w:rPr>
        <w:instrText>HYPERLINK "https://www.galaxie.enseignementsup-recherche.gouv.fr/ensup/qualification/pieces_complementaires.pdf"</w:instrText>
      </w:r>
      <w:r w:rsidRPr="0075746D">
        <w:rPr>
          <w:rFonts w:ascii="Geneva" w:eastAsia="Times New Roman" w:hAnsi="Geneva" w:cs="Times New Roman"/>
          <w:b/>
          <w:bCs/>
          <w:sz w:val="17"/>
          <w:szCs w:val="17"/>
          <w:lang w:eastAsia="fr-FR"/>
        </w:rPr>
        <w:fldChar w:fldCharType="separate"/>
      </w:r>
      <w:r w:rsidRPr="0075746D">
        <w:rPr>
          <w:rStyle w:val="Lienhypertexte"/>
          <w:rFonts w:ascii="Geneva" w:eastAsia="Times New Roman" w:hAnsi="Geneva" w:cs="Times New Roman"/>
          <w:b/>
          <w:bCs/>
          <w:noProof/>
          <w:sz w:val="17"/>
          <w:szCs w:val="17"/>
          <w:lang w:eastAsia="fr-FR"/>
        </w:rPr>
        <w:drawing>
          <wp:inline distT="0" distB="0" distL="0" distR="0" wp14:anchorId="42DCC4CB" wp14:editId="2A767265">
            <wp:extent cx="152400" cy="161925"/>
            <wp:effectExtent l="0" t="0" r="0" b="9525"/>
            <wp:docPr id="2" name="Image 2" descr="icône indiquant la présence d'un fichier au format PD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46D">
        <w:rPr>
          <w:rStyle w:val="Lienhypertexte"/>
          <w:rFonts w:ascii="Geneva" w:eastAsia="Times New Roman" w:hAnsi="Geneva" w:cs="Times New Roman"/>
          <w:b/>
          <w:bCs/>
          <w:sz w:val="17"/>
          <w:szCs w:val="17"/>
          <w:lang w:eastAsia="fr-FR"/>
        </w:rPr>
        <w:t xml:space="preserve"> Tableau des documents complémentaires exigés par les </w:t>
      </w:r>
      <w:r w:rsidR="0058240C" w:rsidRPr="0075746D">
        <w:rPr>
          <w:rStyle w:val="Lienhypertexte"/>
          <w:rFonts w:ascii="Geneva" w:eastAsia="Times New Roman" w:hAnsi="Geneva" w:cs="Times New Roman"/>
          <w:b/>
          <w:bCs/>
          <w:sz w:val="17"/>
          <w:szCs w:val="17"/>
          <w:lang w:eastAsia="fr-FR"/>
        </w:rPr>
        <w:t>sections du CNU</w:t>
      </w:r>
    </w:p>
    <w:p w14:paraId="76EF83B1" w14:textId="77777777" w:rsidR="000A224D" w:rsidRPr="0075746D" w:rsidRDefault="007B4048" w:rsidP="00907C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75746D">
        <w:rPr>
          <w:rFonts w:ascii="Geneva" w:eastAsia="Times New Roman" w:hAnsi="Geneva" w:cs="Times New Roman"/>
          <w:b/>
          <w:bCs/>
          <w:sz w:val="17"/>
          <w:szCs w:val="17"/>
          <w:lang w:eastAsia="fr-FR"/>
        </w:rPr>
        <w:fldChar w:fldCharType="end"/>
      </w:r>
      <w:r w:rsidR="00AF3364" w:rsidRPr="0075746D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0FBF9AEE" wp14:editId="44A75089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364"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="00AF3364" w:rsidRPr="0075746D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="00AF3364" w:rsidRPr="0075746D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="00AF3364" w:rsidRPr="0075746D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à cet endroit : </w:t>
      </w:r>
      <w:hyperlink r:id="rId9" w:history="1">
        <w:r w:rsidR="00AF3364" w:rsidRPr="0075746D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34389EA5" w14:textId="11207A07" w:rsidR="00B54A63" w:rsidRDefault="00B54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des points à vérifier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qui se trouve sur le portail Galaxie. </w:t>
      </w:r>
    </w:p>
    <w:p w14:paraId="45C3769D" w14:textId="77777777" w:rsidR="006D149F" w:rsidRDefault="006D149F"/>
    <w:sectPr w:rsidR="006D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FBC80" w16cex:dateUtc="2024-07-15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3AD1E6" w16cid:durableId="2A3FBC14"/>
  <w16cid:commentId w16cid:paraId="31368C59" w16cid:durableId="2A3FBC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0BAC"/>
    <w:multiLevelType w:val="hybridMultilevel"/>
    <w:tmpl w:val="F5E4B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4D"/>
    <w:rsid w:val="000A224D"/>
    <w:rsid w:val="001752AA"/>
    <w:rsid w:val="001C4202"/>
    <w:rsid w:val="00284A65"/>
    <w:rsid w:val="002B2108"/>
    <w:rsid w:val="00300D53"/>
    <w:rsid w:val="00334FDD"/>
    <w:rsid w:val="003C510C"/>
    <w:rsid w:val="004A4F18"/>
    <w:rsid w:val="0058240C"/>
    <w:rsid w:val="006369E3"/>
    <w:rsid w:val="006D149F"/>
    <w:rsid w:val="0075746D"/>
    <w:rsid w:val="007B4048"/>
    <w:rsid w:val="007E247E"/>
    <w:rsid w:val="0085139A"/>
    <w:rsid w:val="00907C78"/>
    <w:rsid w:val="0093266C"/>
    <w:rsid w:val="00982855"/>
    <w:rsid w:val="00A1761C"/>
    <w:rsid w:val="00AF3364"/>
    <w:rsid w:val="00B54A63"/>
    <w:rsid w:val="00CD7665"/>
    <w:rsid w:val="00DE2615"/>
    <w:rsid w:val="00F6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365C"/>
  <w15:docId w15:val="{79028FDF-13E1-48BE-AC54-C7B7ECC6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2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224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A22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24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1761C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3C510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C51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51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51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51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51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loda/id/JORFTEXT000037308217/2021-08-3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eil-national-des-universi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 centrale</dc:creator>
  <cp:lastModifiedBy>FLORENCE FONTAINE</cp:lastModifiedBy>
  <cp:revision>2</cp:revision>
  <dcterms:created xsi:type="dcterms:W3CDTF">2024-09-05T08:25:00Z</dcterms:created>
  <dcterms:modified xsi:type="dcterms:W3CDTF">2024-09-05T08:25:00Z</dcterms:modified>
</cp:coreProperties>
</file>